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3680. </w:t>
      </w:r>
      <w:r w:rsidRPr="00516DEA">
        <w:rPr>
          <w:rFonts w:ascii="Tahoma" w:hAnsi="Tahoma" w:cs="Tahoma"/>
          <w:b/>
          <w:bCs/>
          <w:sz w:val="22"/>
          <w:szCs w:val="22"/>
        </w:rPr>
        <w:t xml:space="preserve">26. dubna 2026. </w:t>
      </w:r>
      <w:r w:rsidRPr="00516DEA">
        <w:rPr>
          <w:rFonts w:ascii="Tahoma" w:hAnsi="Tahoma" w:cs="Tahoma"/>
          <w:sz w:val="22"/>
          <w:szCs w:val="22"/>
        </w:rPr>
        <w:t>Připomínka poselstv</w:t>
      </w:r>
      <w:r>
        <w:rPr>
          <w:rFonts w:ascii="Tahoma" w:hAnsi="Tahoma" w:cs="Tahoma"/>
          <w:sz w:val="22"/>
          <w:szCs w:val="22"/>
        </w:rPr>
        <w:t>í Ježíše ze dne 31. května 2012.</w:t>
      </w:r>
    </w:p>
    <w:p w:rsidR="00CB0C6F" w:rsidRPr="00CB0C6F" w:rsidRDefault="00E870BA" w:rsidP="00CB0C6F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Glynda Linkous (USA), </w:t>
      </w:r>
      <w:hyperlink r:id="rId5" w:history="1">
        <w:r w:rsidR="00CB0C6F" w:rsidRPr="00CB0C6F">
          <w:rPr>
            <w:rFonts w:ascii="Tahoma" w:hAnsi="Tahoma" w:cs="Tahoma"/>
            <w:color w:val="0000FF"/>
            <w:sz w:val="22"/>
            <w:u w:val="single"/>
          </w:rPr>
          <w:t>https://wingsofprophecy.blogspot.com/</w:t>
        </w:r>
      </w:hyperlink>
      <w:r w:rsidR="00CB0C6F" w:rsidRPr="00CB0C6F">
        <w:rPr>
          <w:rFonts w:ascii="Tahoma" w:hAnsi="Tahoma" w:cs="Tahoma"/>
          <w:sz w:val="22"/>
          <w:szCs w:val="22"/>
        </w:rPr>
        <w:t xml:space="preserve">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 w:rsidP="00516DEA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516DEA">
        <w:rPr>
          <w:rFonts w:ascii="Tahoma" w:hAnsi="Tahoma" w:cs="Tahoma"/>
          <w:b/>
          <w:bCs/>
          <w:sz w:val="22"/>
          <w:szCs w:val="22"/>
        </w:rPr>
        <w:t>NOVÝ VĚK ZAČÍNÁ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DC738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M</w:t>
      </w:r>
      <w:r w:rsidRPr="00516DEA">
        <w:rPr>
          <w:rFonts w:ascii="Tahoma" w:hAnsi="Tahoma" w:cs="Tahoma"/>
          <w:sz w:val="22"/>
          <w:szCs w:val="22"/>
        </w:rPr>
        <w:t>ůj lide</w:t>
      </w:r>
      <w:r>
        <w:rPr>
          <w:rFonts w:ascii="Tahoma" w:hAnsi="Tahoma" w:cs="Tahoma"/>
          <w:sz w:val="22"/>
          <w:szCs w:val="22"/>
        </w:rPr>
        <w:t>,</w:t>
      </w:r>
      <w:r w:rsidRPr="00516DE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z</w:t>
      </w:r>
      <w:r w:rsidR="00E870BA" w:rsidRPr="00516DEA">
        <w:rPr>
          <w:rFonts w:ascii="Tahoma" w:hAnsi="Tahoma" w:cs="Tahoma"/>
          <w:sz w:val="22"/>
          <w:szCs w:val="22"/>
        </w:rPr>
        <w:t xml:space="preserve">ačíná </w:t>
      </w:r>
      <w:r w:rsidR="00516DEA">
        <w:rPr>
          <w:rFonts w:ascii="Tahoma" w:hAnsi="Tahoma" w:cs="Tahoma"/>
          <w:sz w:val="22"/>
          <w:szCs w:val="22"/>
        </w:rPr>
        <w:t>n</w:t>
      </w:r>
      <w:r w:rsidR="00516DEA" w:rsidRPr="00516DEA">
        <w:rPr>
          <w:rFonts w:ascii="Tahoma" w:hAnsi="Tahoma" w:cs="Tahoma"/>
          <w:sz w:val="22"/>
          <w:szCs w:val="22"/>
        </w:rPr>
        <w:t>ový věk</w:t>
      </w:r>
      <w:r w:rsidR="00516DEA">
        <w:rPr>
          <w:rFonts w:ascii="Tahoma" w:hAnsi="Tahoma" w:cs="Tahoma"/>
          <w:sz w:val="22"/>
          <w:szCs w:val="22"/>
        </w:rPr>
        <w:t xml:space="preserve"> </w:t>
      </w:r>
      <w:r w:rsidR="00E870BA" w:rsidRPr="00516DEA">
        <w:rPr>
          <w:rFonts w:ascii="Tahoma" w:hAnsi="Tahoma" w:cs="Tahoma"/>
          <w:sz w:val="22"/>
          <w:szCs w:val="22"/>
        </w:rPr>
        <w:t xml:space="preserve">a tolik z vás si vůbec neuvědomuje důležitost doby, ve které žijete </w:t>
      </w:r>
      <w:r w:rsidR="00563903">
        <w:rPr>
          <w:rFonts w:ascii="Tahoma" w:hAnsi="Tahoma" w:cs="Tahoma"/>
          <w:sz w:val="22"/>
          <w:szCs w:val="22"/>
        </w:rPr>
        <w:br/>
      </w:r>
      <w:r w:rsidR="00E870BA" w:rsidRPr="00516DEA">
        <w:rPr>
          <w:rFonts w:ascii="Tahoma" w:hAnsi="Tahoma" w:cs="Tahoma"/>
          <w:sz w:val="22"/>
          <w:szCs w:val="22"/>
        </w:rPr>
        <w:t xml:space="preserve">na zemi. Všichni v nebi to vědí a radují se, přesto tolik z vás pokračuje ve svém každodenním životě, jako by se nic nezměnilo, když se změnilo všechno.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DC7383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Nový věk začíná a </w:t>
      </w:r>
      <w:r w:rsidR="00B64952">
        <w:rPr>
          <w:rFonts w:ascii="Tahoma" w:hAnsi="Tahoma" w:cs="Tahoma"/>
          <w:sz w:val="22"/>
          <w:szCs w:val="22"/>
        </w:rPr>
        <w:t>následkem toho</w:t>
      </w:r>
      <w:r w:rsidRPr="00516DEA">
        <w:rPr>
          <w:rFonts w:ascii="Tahoma" w:hAnsi="Tahoma" w:cs="Tahoma"/>
          <w:sz w:val="22"/>
          <w:szCs w:val="22"/>
        </w:rPr>
        <w:t xml:space="preserve"> se mnoho věcí zhorší. Má sláva vzejde a zazáří na mé </w:t>
      </w:r>
      <w:r w:rsidR="00B64952">
        <w:rPr>
          <w:rFonts w:ascii="Tahoma" w:hAnsi="Tahoma" w:cs="Tahoma"/>
          <w:sz w:val="22"/>
          <w:szCs w:val="22"/>
        </w:rPr>
        <w:t>vyvolené</w:t>
      </w:r>
      <w:r w:rsidRPr="00516DEA">
        <w:rPr>
          <w:rFonts w:ascii="Tahoma" w:hAnsi="Tahoma" w:cs="Tahoma"/>
          <w:sz w:val="22"/>
          <w:szCs w:val="22"/>
        </w:rPr>
        <w:t xml:space="preserve">, na ty, které jsem si vybral, abych je v této době použil. Mnozí odmítnou </w:t>
      </w:r>
      <w:r w:rsidR="00513C69">
        <w:rPr>
          <w:rFonts w:ascii="Tahoma" w:hAnsi="Tahoma" w:cs="Tahoma"/>
          <w:sz w:val="22"/>
          <w:szCs w:val="22"/>
        </w:rPr>
        <w:t>práci</w:t>
      </w:r>
      <w:r w:rsidR="00B64952">
        <w:rPr>
          <w:rFonts w:ascii="Tahoma" w:hAnsi="Tahoma" w:cs="Tahoma"/>
          <w:sz w:val="22"/>
          <w:szCs w:val="22"/>
        </w:rPr>
        <w:t xml:space="preserve">, </w:t>
      </w:r>
      <w:r w:rsidRPr="00516DEA">
        <w:rPr>
          <w:rFonts w:ascii="Tahoma" w:hAnsi="Tahoma" w:cs="Tahoma"/>
          <w:sz w:val="22"/>
          <w:szCs w:val="22"/>
        </w:rPr>
        <w:t>kter</w:t>
      </w:r>
      <w:r w:rsidR="00513C69">
        <w:rPr>
          <w:rFonts w:ascii="Tahoma" w:hAnsi="Tahoma" w:cs="Tahoma"/>
          <w:sz w:val="22"/>
          <w:szCs w:val="22"/>
        </w:rPr>
        <w:t>ou</w:t>
      </w:r>
      <w:r w:rsidRPr="00516DEA">
        <w:rPr>
          <w:rFonts w:ascii="Tahoma" w:hAnsi="Tahoma" w:cs="Tahoma"/>
          <w:sz w:val="22"/>
          <w:szCs w:val="22"/>
        </w:rPr>
        <w:t xml:space="preserve"> budou konat, stejně jako odmítli mého Syna, a budou souzeni. </w:t>
      </w:r>
    </w:p>
    <w:p w:rsidR="00DC7383" w:rsidRDefault="00DC7383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i/>
          <w:iCs/>
          <w:sz w:val="22"/>
          <w:szCs w:val="22"/>
        </w:rPr>
        <w:t xml:space="preserve">(Když to řekl, viděla jsem, jak soud rychle dopadne na ty, kteří se posmívali zázrakům konce časů.)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Mnozí odmítnou zázraky, které vidí, ať už jsou jakkoli velké, a budou velké. Mnozí se v té době budou snažit vysvětlit mou </w:t>
      </w:r>
      <w:r w:rsidR="00301066">
        <w:rPr>
          <w:rFonts w:ascii="Tahoma" w:hAnsi="Tahoma" w:cs="Tahoma"/>
          <w:sz w:val="22"/>
          <w:szCs w:val="22"/>
        </w:rPr>
        <w:t>ohromnou</w:t>
      </w:r>
      <w:r w:rsidRPr="00516DEA">
        <w:rPr>
          <w:rFonts w:ascii="Tahoma" w:hAnsi="Tahoma" w:cs="Tahoma"/>
          <w:sz w:val="22"/>
          <w:szCs w:val="22"/>
        </w:rPr>
        <w:t xml:space="preserve"> moc, neboť vykonám činy, které žádný člověk nikdy předtím neviděl.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>Zázraky</w:t>
      </w:r>
      <w:r w:rsidR="00301066">
        <w:rPr>
          <w:rFonts w:ascii="Tahoma" w:hAnsi="Tahoma" w:cs="Tahoma"/>
          <w:sz w:val="22"/>
          <w:szCs w:val="22"/>
        </w:rPr>
        <w:t>,</w:t>
      </w:r>
      <w:r w:rsidRPr="00516DEA">
        <w:rPr>
          <w:rFonts w:ascii="Tahoma" w:hAnsi="Tahoma" w:cs="Tahoma"/>
          <w:sz w:val="22"/>
          <w:szCs w:val="22"/>
        </w:rPr>
        <w:t xml:space="preserve"> </w:t>
      </w:r>
      <w:r w:rsidR="00301066" w:rsidRPr="00516DEA">
        <w:rPr>
          <w:rFonts w:ascii="Tahoma" w:hAnsi="Tahoma" w:cs="Tahoma"/>
          <w:sz w:val="22"/>
          <w:szCs w:val="22"/>
        </w:rPr>
        <w:t xml:space="preserve">člověku </w:t>
      </w:r>
      <w:r w:rsidRPr="00516DEA">
        <w:rPr>
          <w:rFonts w:ascii="Tahoma" w:hAnsi="Tahoma" w:cs="Tahoma"/>
          <w:sz w:val="22"/>
          <w:szCs w:val="22"/>
        </w:rPr>
        <w:t>neznámé</w:t>
      </w:r>
      <w:r w:rsidR="00301066" w:rsidRPr="00301066">
        <w:rPr>
          <w:rFonts w:ascii="Tahoma" w:hAnsi="Tahoma" w:cs="Tahoma"/>
          <w:sz w:val="22"/>
          <w:szCs w:val="22"/>
        </w:rPr>
        <w:t xml:space="preserve"> </w:t>
      </w:r>
      <w:r w:rsidR="00301066" w:rsidRPr="00516DEA">
        <w:rPr>
          <w:rFonts w:ascii="Tahoma" w:hAnsi="Tahoma" w:cs="Tahoma"/>
          <w:sz w:val="22"/>
          <w:szCs w:val="22"/>
        </w:rPr>
        <w:t>povahy</w:t>
      </w:r>
      <w:r w:rsidR="00301066">
        <w:rPr>
          <w:rFonts w:ascii="Tahoma" w:hAnsi="Tahoma" w:cs="Tahoma"/>
          <w:sz w:val="22"/>
          <w:szCs w:val="22"/>
        </w:rPr>
        <w:t>,</w:t>
      </w:r>
      <w:r w:rsidRPr="00516DEA">
        <w:rPr>
          <w:rFonts w:ascii="Tahoma" w:hAnsi="Tahoma" w:cs="Tahoma"/>
          <w:sz w:val="22"/>
          <w:szCs w:val="22"/>
        </w:rPr>
        <w:t xml:space="preserve"> se budou dít před vašima očima, mé děti, a mno</w:t>
      </w:r>
      <w:r w:rsidR="0047682D">
        <w:rPr>
          <w:rFonts w:ascii="Tahoma" w:hAnsi="Tahoma" w:cs="Tahoma"/>
          <w:sz w:val="22"/>
          <w:szCs w:val="22"/>
        </w:rPr>
        <w:t>hé</w:t>
      </w:r>
      <w:r w:rsidRPr="00516DEA">
        <w:rPr>
          <w:rFonts w:ascii="Tahoma" w:hAnsi="Tahoma" w:cs="Tahoma"/>
          <w:sz w:val="22"/>
          <w:szCs w:val="22"/>
        </w:rPr>
        <w:t xml:space="preserve"> uvidí </w:t>
      </w:r>
      <w:r w:rsidRPr="00516DEA">
        <w:rPr>
          <w:rFonts w:ascii="Tahoma" w:hAnsi="Tahoma" w:cs="Tahoma"/>
          <w:sz w:val="22"/>
          <w:szCs w:val="22"/>
        </w:rPr>
        <w:br/>
        <w:t>a uvěří, na</w:t>
      </w:r>
      <w:r w:rsidR="00301066">
        <w:rPr>
          <w:rFonts w:ascii="Tahoma" w:hAnsi="Tahoma" w:cs="Tahoma"/>
          <w:sz w:val="22"/>
          <w:szCs w:val="22"/>
        </w:rPr>
        <w:t>vzdory těm, kte</w:t>
      </w:r>
      <w:r w:rsidR="0047682D">
        <w:rPr>
          <w:rFonts w:ascii="Tahoma" w:hAnsi="Tahoma" w:cs="Tahoma"/>
          <w:sz w:val="22"/>
          <w:szCs w:val="22"/>
        </w:rPr>
        <w:t>ré</w:t>
      </w:r>
      <w:r w:rsidR="00301066">
        <w:rPr>
          <w:rFonts w:ascii="Tahoma" w:hAnsi="Tahoma" w:cs="Tahoma"/>
          <w:sz w:val="22"/>
          <w:szCs w:val="22"/>
        </w:rPr>
        <w:t xml:space="preserve"> se posmívají.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47682D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Musíte nyní opatrně kráčet přede Mnou, maličcí, neboť nepřítel vám nastražil mnoho nových pastí a </w:t>
      </w:r>
      <w:r w:rsidR="0047682D">
        <w:rPr>
          <w:rFonts w:ascii="Tahoma" w:hAnsi="Tahoma" w:cs="Tahoma"/>
          <w:sz w:val="22"/>
          <w:szCs w:val="22"/>
        </w:rPr>
        <w:t>léček</w:t>
      </w:r>
      <w:r w:rsidRPr="00516DEA">
        <w:rPr>
          <w:rFonts w:ascii="Tahoma" w:hAnsi="Tahoma" w:cs="Tahoma"/>
          <w:sz w:val="22"/>
          <w:szCs w:val="22"/>
        </w:rPr>
        <w:t xml:space="preserve"> v naději, že vás odláká od mé </w:t>
      </w:r>
      <w:r w:rsidR="0047682D">
        <w:rPr>
          <w:rFonts w:ascii="Tahoma" w:hAnsi="Tahoma" w:cs="Tahoma"/>
          <w:sz w:val="22"/>
          <w:szCs w:val="22"/>
        </w:rPr>
        <w:t>P</w:t>
      </w:r>
      <w:r w:rsidRPr="00516DEA">
        <w:rPr>
          <w:rFonts w:ascii="Tahoma" w:hAnsi="Tahoma" w:cs="Tahoma"/>
          <w:sz w:val="22"/>
          <w:szCs w:val="22"/>
        </w:rPr>
        <w:t xml:space="preserve">řítomnosti. Podaří se mu některé z vás na čas odlákat </w:t>
      </w:r>
      <w:r w:rsidR="0047682D">
        <w:rPr>
          <w:rFonts w:ascii="Tahoma" w:hAnsi="Tahoma" w:cs="Tahoma"/>
          <w:sz w:val="22"/>
          <w:szCs w:val="22"/>
        </w:rPr>
        <w:br/>
      </w:r>
      <w:r w:rsidRPr="00516DEA">
        <w:rPr>
          <w:rFonts w:ascii="Tahoma" w:hAnsi="Tahoma" w:cs="Tahoma"/>
          <w:sz w:val="22"/>
          <w:szCs w:val="22"/>
        </w:rPr>
        <w:t xml:space="preserve">a tímto způsobem vás oslabit. </w:t>
      </w:r>
    </w:p>
    <w:p w:rsidR="0047682D" w:rsidRDefault="0047682D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i/>
          <w:iCs/>
          <w:sz w:val="22"/>
          <w:szCs w:val="22"/>
        </w:rPr>
        <w:t xml:space="preserve">(V duchu jsem viděla, že cílem nepřítele je oslabit nás pro další útok tímto způsobem.)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Musíte být ve Mně stále silní, chcete-li přežít to, co přijde v blízké budoucnosti. Dal jsem vám předem varování, abyste se mohli připravit na vše, co vás čeká, neboť až se to stane, stane </w:t>
      </w:r>
      <w:r w:rsidR="00B512B9">
        <w:rPr>
          <w:rFonts w:ascii="Tahoma" w:hAnsi="Tahoma" w:cs="Tahoma"/>
          <w:sz w:val="22"/>
          <w:szCs w:val="22"/>
        </w:rPr>
        <w:br/>
      </w:r>
      <w:r w:rsidRPr="00516DEA">
        <w:rPr>
          <w:rFonts w:ascii="Tahoma" w:hAnsi="Tahoma" w:cs="Tahoma"/>
          <w:sz w:val="22"/>
          <w:szCs w:val="22"/>
        </w:rPr>
        <w:t xml:space="preserve">se to najednou. Mnoho zdánlivě souběžných událostí se bude odehrávat jedna po druhé, proto tehdy nebude čas se připravit.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>Připravte se na brzký návrat mého Syna. Kráčejte se Mnou na všech svých cestách. Naslouchejte mému hlasu. Zjednodušte si své životy, abyste Mě lépe slyšeli. Buďte v mém S</w:t>
      </w:r>
      <w:r w:rsidR="008D2C8F">
        <w:rPr>
          <w:rFonts w:ascii="Tahoma" w:hAnsi="Tahoma" w:cs="Tahoma"/>
          <w:sz w:val="22"/>
          <w:szCs w:val="22"/>
        </w:rPr>
        <w:t>l</w:t>
      </w:r>
      <w:r w:rsidRPr="00516DEA">
        <w:rPr>
          <w:rFonts w:ascii="Tahoma" w:hAnsi="Tahoma" w:cs="Tahoma"/>
          <w:sz w:val="22"/>
          <w:szCs w:val="22"/>
        </w:rPr>
        <w:t xml:space="preserve">ovu, abych </w:t>
      </w:r>
      <w:r w:rsidR="008D2C8F" w:rsidRPr="00516DEA">
        <w:rPr>
          <w:rFonts w:ascii="Tahoma" w:hAnsi="Tahoma" w:cs="Tahoma"/>
          <w:sz w:val="22"/>
          <w:szCs w:val="22"/>
        </w:rPr>
        <w:t xml:space="preserve">tam </w:t>
      </w:r>
      <w:r w:rsidR="008D2C8F">
        <w:rPr>
          <w:rFonts w:ascii="Tahoma" w:hAnsi="Tahoma" w:cs="Tahoma"/>
          <w:sz w:val="22"/>
          <w:szCs w:val="22"/>
        </w:rPr>
        <w:br/>
      </w:r>
      <w:r w:rsidRPr="00516DEA">
        <w:rPr>
          <w:rFonts w:ascii="Tahoma" w:hAnsi="Tahoma" w:cs="Tahoma"/>
          <w:sz w:val="22"/>
          <w:szCs w:val="22"/>
        </w:rPr>
        <w:t xml:space="preserve">k vám mohl mluvit. 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 xml:space="preserve">Žijete ve vážné době, mé děti. Nepodceňujte moc nepřítele vašich duší. Buďte vždy ostražité </w:t>
      </w:r>
      <w:r>
        <w:rPr>
          <w:rFonts w:ascii="Tahoma" w:hAnsi="Tahoma" w:cs="Tahoma"/>
          <w:sz w:val="22"/>
          <w:szCs w:val="22"/>
        </w:rPr>
        <w:br/>
      </w:r>
      <w:r w:rsidR="00EB7C3C">
        <w:rPr>
          <w:rFonts w:ascii="Tahoma" w:hAnsi="Tahoma" w:cs="Tahoma"/>
          <w:sz w:val="22"/>
          <w:szCs w:val="22"/>
        </w:rPr>
        <w:t>vůči</w:t>
      </w:r>
      <w:r w:rsidRPr="00516DEA">
        <w:rPr>
          <w:rFonts w:ascii="Tahoma" w:hAnsi="Tahoma" w:cs="Tahoma"/>
          <w:sz w:val="22"/>
          <w:szCs w:val="22"/>
        </w:rPr>
        <w:t xml:space="preserve"> jeho lsti. Bděte a modlete se za všech okolností, abyste svůj závod dokončily s odvahou </w:t>
      </w:r>
      <w:r w:rsidR="00B512B9">
        <w:rPr>
          <w:rFonts w:ascii="Tahoma" w:hAnsi="Tahoma" w:cs="Tahoma"/>
          <w:sz w:val="22"/>
          <w:szCs w:val="22"/>
        </w:rPr>
        <w:br/>
      </w:r>
      <w:r w:rsidRPr="00516DEA">
        <w:rPr>
          <w:rFonts w:ascii="Tahoma" w:hAnsi="Tahoma" w:cs="Tahoma"/>
          <w:sz w:val="22"/>
          <w:szCs w:val="22"/>
        </w:rPr>
        <w:t xml:space="preserve">a </w:t>
      </w:r>
      <w:r>
        <w:rPr>
          <w:rFonts w:ascii="Tahoma" w:hAnsi="Tahoma" w:cs="Tahoma"/>
          <w:sz w:val="22"/>
          <w:szCs w:val="22"/>
        </w:rPr>
        <w:t>sebe</w:t>
      </w:r>
      <w:r w:rsidR="00B512B9">
        <w:rPr>
          <w:rFonts w:ascii="Tahoma" w:hAnsi="Tahoma" w:cs="Tahoma"/>
          <w:sz w:val="22"/>
          <w:szCs w:val="22"/>
        </w:rPr>
        <w:t>důvěrou.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>
      <w:pPr>
        <w:rPr>
          <w:rFonts w:ascii="Tahoma" w:hAnsi="Tahoma" w:cs="Tahoma"/>
          <w:sz w:val="22"/>
          <w:szCs w:val="22"/>
        </w:rPr>
      </w:pPr>
      <w:r w:rsidRPr="00516DEA">
        <w:rPr>
          <w:rFonts w:ascii="Tahoma" w:hAnsi="Tahoma" w:cs="Tahoma"/>
          <w:sz w:val="22"/>
          <w:szCs w:val="22"/>
        </w:rPr>
        <w:t>Ježíš</w:t>
      </w: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A3254E">
      <w:pPr>
        <w:rPr>
          <w:rFonts w:ascii="Tahoma" w:hAnsi="Tahoma" w:cs="Tahoma"/>
          <w:sz w:val="22"/>
          <w:szCs w:val="22"/>
        </w:rPr>
      </w:pPr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r w:rsidRPr="00516DEA">
        <w:rPr>
          <w:rFonts w:ascii="Tahoma" w:hAnsi="Tahoma" w:cs="Tahoma"/>
          <w:b/>
          <w:i/>
          <w:sz w:val="18"/>
          <w:szCs w:val="18"/>
        </w:rPr>
        <w:t>Iz 60, 1-2</w:t>
      </w:r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bookmarkStart w:id="0" w:name="v1"/>
      <w:bookmarkEnd w:id="0"/>
      <w:r w:rsidRPr="00516DEA">
        <w:rPr>
          <w:rFonts w:ascii="Tahoma" w:hAnsi="Tahoma" w:cs="Tahoma"/>
          <w:b/>
          <w:i/>
          <w:sz w:val="18"/>
          <w:szCs w:val="18"/>
        </w:rPr>
        <w:t>1</w:t>
      </w:r>
      <w:r w:rsidR="00516DEA" w:rsidRPr="00516DE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6DEA">
        <w:rPr>
          <w:rFonts w:ascii="Tahoma" w:hAnsi="Tahoma" w:cs="Tahoma"/>
          <w:b/>
          <w:i/>
          <w:sz w:val="18"/>
          <w:szCs w:val="18"/>
        </w:rPr>
        <w:t xml:space="preserve">Povstaň, rozjasni se, protože ti vzešlo světlo, vzešla nad tebou Hospodinova sláva. </w:t>
      </w:r>
    </w:p>
    <w:p w:rsidR="00E870B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bookmarkStart w:id="1" w:name="v2"/>
      <w:bookmarkEnd w:id="1"/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r w:rsidRPr="00516DEA">
        <w:rPr>
          <w:rFonts w:ascii="Tahoma" w:hAnsi="Tahoma" w:cs="Tahoma"/>
          <w:b/>
          <w:i/>
          <w:sz w:val="18"/>
          <w:szCs w:val="18"/>
        </w:rPr>
        <w:t>2</w:t>
      </w:r>
      <w:r w:rsidR="00516DEA" w:rsidRPr="00516DEA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516DEA">
        <w:rPr>
          <w:rFonts w:ascii="Tahoma" w:hAnsi="Tahoma" w:cs="Tahoma"/>
          <w:b/>
          <w:i/>
          <w:sz w:val="18"/>
          <w:szCs w:val="18"/>
        </w:rPr>
        <w:t xml:space="preserve">Hle, temnota přikrývá zemi, soumrak národy, ale nad tebou vzejde Hospodin a ukáže se nad tebou jeho sláva. </w:t>
      </w:r>
    </w:p>
    <w:p w:rsidR="00A3254E" w:rsidRPr="00516DEA" w:rsidRDefault="00A3254E" w:rsidP="00516DEA">
      <w:pPr>
        <w:rPr>
          <w:rFonts w:ascii="Tahoma" w:hAnsi="Tahoma" w:cs="Tahoma"/>
          <w:b/>
          <w:i/>
          <w:sz w:val="18"/>
          <w:szCs w:val="18"/>
        </w:rPr>
      </w:pPr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r w:rsidRPr="00516DEA">
        <w:rPr>
          <w:rFonts w:ascii="Tahoma" w:hAnsi="Tahoma" w:cs="Tahoma"/>
          <w:b/>
          <w:i/>
          <w:sz w:val="18"/>
          <w:szCs w:val="18"/>
        </w:rPr>
        <w:t xml:space="preserve">Iz 28, 22: Nechovejte se už jako chvastouni, ať vám nemusí být přitažena pouta. Slyšel jsem </w:t>
      </w:r>
      <w:r w:rsidR="00B512B9">
        <w:rPr>
          <w:rFonts w:ascii="Tahoma" w:hAnsi="Tahoma" w:cs="Tahoma"/>
          <w:b/>
          <w:i/>
          <w:sz w:val="18"/>
          <w:szCs w:val="18"/>
        </w:rPr>
        <w:br/>
      </w:r>
      <w:r w:rsidRPr="00516DEA">
        <w:rPr>
          <w:rFonts w:ascii="Tahoma" w:hAnsi="Tahoma" w:cs="Tahoma"/>
          <w:b/>
          <w:i/>
          <w:sz w:val="18"/>
          <w:szCs w:val="18"/>
        </w:rPr>
        <w:t xml:space="preserve">od Panovníka, Hospodina zástupů, že je konec s celou zemí, že je rozhodnuto. </w:t>
      </w:r>
    </w:p>
    <w:p w:rsidR="00A3254E" w:rsidRPr="00516DEA" w:rsidRDefault="00A3254E" w:rsidP="00516DEA">
      <w:pPr>
        <w:rPr>
          <w:rFonts w:ascii="Tahoma" w:hAnsi="Tahoma" w:cs="Tahoma"/>
          <w:b/>
          <w:i/>
          <w:sz w:val="18"/>
          <w:szCs w:val="18"/>
        </w:rPr>
      </w:pPr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r w:rsidRPr="00516DEA">
        <w:rPr>
          <w:rFonts w:ascii="Tahoma" w:hAnsi="Tahoma" w:cs="Tahoma"/>
          <w:b/>
          <w:i/>
          <w:sz w:val="18"/>
          <w:szCs w:val="18"/>
        </w:rPr>
        <w:t xml:space="preserve">Žid 1, 8: O Synovi však: Tvůj trůn, Bože, je na věky věků a žezlo práva je žezlem tvého království. </w:t>
      </w:r>
    </w:p>
    <w:p w:rsidR="00A3254E" w:rsidRPr="00516DEA" w:rsidRDefault="00A3254E" w:rsidP="00516DEA">
      <w:pPr>
        <w:rPr>
          <w:rFonts w:ascii="Tahoma" w:hAnsi="Tahoma" w:cs="Tahoma"/>
          <w:b/>
          <w:i/>
          <w:sz w:val="18"/>
          <w:szCs w:val="18"/>
        </w:rPr>
      </w:pPr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r w:rsidRPr="00516DEA">
        <w:rPr>
          <w:rFonts w:ascii="Tahoma" w:hAnsi="Tahoma" w:cs="Tahoma"/>
          <w:b/>
          <w:i/>
          <w:sz w:val="18"/>
          <w:szCs w:val="18"/>
        </w:rPr>
        <w:t xml:space="preserve">1Petr 5, 8: Buďte střízliví! Buďte bdělí! Váš protivník, ďábel, obchází jako ‚lev řvoucí‘ a hledá, koho </w:t>
      </w:r>
      <w:r w:rsidR="00B512B9">
        <w:rPr>
          <w:rFonts w:ascii="Tahoma" w:hAnsi="Tahoma" w:cs="Tahoma"/>
          <w:b/>
          <w:i/>
          <w:sz w:val="18"/>
          <w:szCs w:val="18"/>
        </w:rPr>
        <w:br/>
      </w:r>
      <w:r w:rsidRPr="00516DEA">
        <w:rPr>
          <w:rFonts w:ascii="Tahoma" w:hAnsi="Tahoma" w:cs="Tahoma"/>
          <w:b/>
          <w:i/>
          <w:sz w:val="18"/>
          <w:szCs w:val="18"/>
        </w:rPr>
        <w:t xml:space="preserve">by pohltil. </w:t>
      </w:r>
    </w:p>
    <w:p w:rsidR="00A3254E" w:rsidRPr="00516DEA" w:rsidRDefault="00A3254E" w:rsidP="00516DEA">
      <w:pPr>
        <w:rPr>
          <w:rFonts w:ascii="Tahoma" w:hAnsi="Tahoma" w:cs="Tahoma"/>
          <w:b/>
          <w:i/>
          <w:sz w:val="18"/>
          <w:szCs w:val="18"/>
        </w:rPr>
      </w:pPr>
    </w:p>
    <w:p w:rsidR="00A3254E" w:rsidRPr="00516DEA" w:rsidRDefault="00E870BA" w:rsidP="00516DEA">
      <w:pPr>
        <w:rPr>
          <w:rFonts w:ascii="Tahoma" w:hAnsi="Tahoma" w:cs="Tahoma"/>
          <w:b/>
          <w:i/>
          <w:sz w:val="18"/>
          <w:szCs w:val="18"/>
        </w:rPr>
      </w:pPr>
      <w:r w:rsidRPr="00516DEA">
        <w:rPr>
          <w:rFonts w:ascii="Tahoma" w:hAnsi="Tahoma" w:cs="Tahoma"/>
          <w:b/>
          <w:i/>
          <w:sz w:val="18"/>
          <w:szCs w:val="18"/>
        </w:rPr>
        <w:t xml:space="preserve">Ef 6, 11: Oblečte plnou Boží zbroj, abyste mohli odolat ďáblovým svodům. </w:t>
      </w:r>
    </w:p>
    <w:sectPr w:rsidR="00A3254E" w:rsidRPr="00516DEA" w:rsidSect="00A3254E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409B1"/>
    <w:multiLevelType w:val="multilevel"/>
    <w:tmpl w:val="DA241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0A365C0"/>
    <w:multiLevelType w:val="multilevel"/>
    <w:tmpl w:val="A5B6E0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A3254E"/>
    <w:rsid w:val="000025EF"/>
    <w:rsid w:val="00301066"/>
    <w:rsid w:val="00351C84"/>
    <w:rsid w:val="0047682D"/>
    <w:rsid w:val="00513C69"/>
    <w:rsid w:val="00516DEA"/>
    <w:rsid w:val="00563903"/>
    <w:rsid w:val="008D2C8F"/>
    <w:rsid w:val="00A3254E"/>
    <w:rsid w:val="00B512B9"/>
    <w:rsid w:val="00B64952"/>
    <w:rsid w:val="00CB0C6F"/>
    <w:rsid w:val="00D529D0"/>
    <w:rsid w:val="00DC7383"/>
    <w:rsid w:val="00E870BA"/>
    <w:rsid w:val="00EB7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3254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ky">
    <w:name w:val="Odrážky"/>
    <w:qFormat/>
    <w:rsid w:val="00A3254E"/>
    <w:rPr>
      <w:rFonts w:ascii="OpenSymbol" w:eastAsia="OpenSymbol" w:hAnsi="OpenSymbol" w:cs="OpenSymbol"/>
    </w:rPr>
  </w:style>
  <w:style w:type="character" w:styleId="Siln">
    <w:name w:val="Strong"/>
    <w:qFormat/>
    <w:rsid w:val="00A3254E"/>
    <w:rPr>
      <w:b/>
      <w:bCs/>
    </w:rPr>
  </w:style>
  <w:style w:type="character" w:styleId="Hypertextovodkaz">
    <w:name w:val="Hyperlink"/>
    <w:rsid w:val="00A3254E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A3254E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A3254E"/>
    <w:pPr>
      <w:spacing w:after="140" w:line="276" w:lineRule="auto"/>
    </w:pPr>
  </w:style>
  <w:style w:type="paragraph" w:styleId="Seznam">
    <w:name w:val="List"/>
    <w:basedOn w:val="Zkladntext"/>
    <w:rsid w:val="00A3254E"/>
  </w:style>
  <w:style w:type="paragraph" w:customStyle="1" w:styleId="Caption">
    <w:name w:val="Caption"/>
    <w:basedOn w:val="Normln"/>
    <w:qFormat/>
    <w:rsid w:val="00A3254E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A3254E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ingsofprophecy.blogspot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5</cp:revision>
  <dcterms:created xsi:type="dcterms:W3CDTF">2026-04-26T20:02:00Z</dcterms:created>
  <dcterms:modified xsi:type="dcterms:W3CDTF">2026-04-26T20:22:00Z</dcterms:modified>
  <dc:language>cs-CZ</dc:language>
</cp:coreProperties>
</file>